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u w:val="none"/>
          <w:lang w:val="en-US" w:eastAsia="zh-CN" w:bidi="ar-SA"/>
        </w:rPr>
        <w:t>家庭病床申请建床及评估流程</w:t>
      </w:r>
      <w:r>
        <w:rPr>
          <w:rFonts w:hint="eastAsia"/>
          <w:b w:val="0"/>
          <w:bCs w:val="0"/>
          <w:color w:val="000000"/>
          <w:sz w:val="24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843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eastAsia="宋体"/>
          <w:b w:val="0"/>
          <w:bCs w:val="0"/>
          <w:color w:val="000000"/>
          <w:sz w:val="24"/>
          <w:szCs w:val="32"/>
          <w:highlight w:val="none"/>
          <w:lang w:val="en-US" w:eastAsia="zh-CN"/>
        </w:rPr>
      </w:pPr>
      <w:r>
        <w:rPr>
          <w:b w:val="0"/>
          <w:bCs w:val="0"/>
          <w:color w:val="000000"/>
          <w:sz w:val="24"/>
          <w:highlight w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109220</wp:posOffset>
                </wp:positionV>
                <wp:extent cx="5547995" cy="6571615"/>
                <wp:effectExtent l="4445" t="4445" r="10160" b="1524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7995" cy="6571615"/>
                          <a:chOff x="6515" y="3796"/>
                          <a:chExt cx="8737" cy="10349"/>
                        </a:xfrm>
                        <a:effectLst/>
                      </wpg:grpSpPr>
                      <wps:wsp>
                        <wps:cNvPr id="26" name="圆角矩形 26"/>
                        <wps:cNvSpPr/>
                        <wps:spPr>
                          <a:xfrm>
                            <a:off x="6864" y="3796"/>
                            <a:ext cx="7369" cy="11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患者（或近亲属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2"/>
                                  <w:szCs w:val="32"/>
                                  <w:u w:val="none"/>
                                  <w:lang w:val="en-US" w:eastAsia="zh-CN"/>
                                </w:rPr>
                                <w:t>、受委托人等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）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2"/>
                                  <w:szCs w:val="32"/>
                                  <w:u w:val="none"/>
                                  <w:lang w:val="en-US" w:eastAsia="zh-CN"/>
                                </w:rPr>
                                <w:t>通过手机小程序、电话或者医疗机构现场等方式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提出建床申请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6515" y="5486"/>
                            <a:ext cx="8081" cy="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0"/>
                                  <w:szCs w:val="30"/>
                                  <w:u w:val="none"/>
                                  <w:lang w:val="en-US" w:eastAsia="zh-CN"/>
                                </w:rPr>
                                <w:t>患者选定的医疗机构（辖区内开展家庭病床服务的医疗机构）安排人员上门对服务对象和护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</w:rPr>
                                <w:t>理环境进行现场评估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7948" y="7102"/>
                            <a:ext cx="3982" cy="1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0"/>
                                  <w:szCs w:val="30"/>
                                  <w:u w:val="none"/>
                                  <w:lang w:val="en-US" w:eastAsia="zh-CN"/>
                                </w:rPr>
                                <w:t>符合条件，确定建床，指定责任医师和责任护士。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 flipH="1">
                            <a:off x="10533" y="4930"/>
                            <a:ext cx="14" cy="5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2" name="圆角矩形 32"/>
                        <wps:cNvSpPr/>
                        <wps:spPr>
                          <a:xfrm>
                            <a:off x="7955" y="8688"/>
                            <a:ext cx="3967" cy="15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0"/>
                                  <w:szCs w:val="30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30"/>
                                  <w:szCs w:val="30"/>
                                  <w:u w:val="none"/>
                                  <w:lang w:val="en-US" w:eastAsia="zh-CN"/>
                                </w:rPr>
                                <w:t>签署《家庭病床建床知情同意书》和《家庭病床服务病情告知书》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圆角矩形 33"/>
                        <wps:cNvSpPr/>
                        <wps:spPr>
                          <a:xfrm>
                            <a:off x="9060" y="13395"/>
                            <a:ext cx="2804" cy="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  <w:t>建床成功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10461" y="12746"/>
                            <a:ext cx="1" cy="6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" name="圆角矩形 35"/>
                        <wps:cNvSpPr/>
                        <wps:spPr>
                          <a:xfrm>
                            <a:off x="7984" y="11212"/>
                            <a:ext cx="5070" cy="15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  <w:t>责任医师或护士指导患者（或其近亲属、受委托人等）按规定办理建床手续，签订《家庭病床服务协议书》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0475" y="10223"/>
                            <a:ext cx="16" cy="9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12048" y="7098"/>
                            <a:ext cx="3204" cy="2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firstLine="480" w:firstLineChars="200"/>
                                <w:jc w:val="lef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经评估后达不到建床条件的，医疗机构应向患者或近亲属做好解释工作，并提供患者就医、转诊等指导帮助。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 flipH="1">
                            <a:off x="10511" y="8139"/>
                            <a:ext cx="1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0529" y="6493"/>
                            <a:ext cx="14" cy="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 flipH="1">
                            <a:off x="13619" y="6741"/>
                            <a:ext cx="2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15pt;margin-top:8.6pt;height:517.45pt;width:436.85pt;z-index:251662336;mso-width-relative:page;mso-height-relative:page;" coordorigin="6515,3796" coordsize="8737,10349" o:gfxdata="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">
                <o:lock v:ext="edit" aspectratio="f"/>
                <v:roundrect id="_x0000_s1026" o:spid="_x0000_s1026" o:spt="2" style="position:absolute;left:6864;top:3796;height:1105;width:7369;" fillcolor="#FFFFFF" filled="t" stroked="t" coordsize="21600,21600" arcsize="0.166666666666667" o:gfxdata="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arSN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2"/>
                            <w:szCs w:val="32"/>
                            <w:u w:val="none"/>
                          </w:rPr>
                          <w:t>患者（或近亲属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2"/>
                            <w:szCs w:val="32"/>
                            <w:u w:val="none"/>
                            <w:lang w:val="en-US" w:eastAsia="zh-CN"/>
                          </w:rPr>
                          <w:t>、受委托人等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2"/>
                            <w:szCs w:val="32"/>
                            <w:u w:val="none"/>
                          </w:rPr>
                          <w:t>）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2"/>
                            <w:szCs w:val="32"/>
                            <w:u w:val="none"/>
                            <w:lang w:val="en-US" w:eastAsia="zh-CN"/>
                          </w:rPr>
                          <w:t>通过手机小程序、电话或者医疗机构现场等方式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2"/>
                            <w:szCs w:val="32"/>
                            <w:u w:val="none"/>
                          </w:rPr>
                          <w:t>提出建床申请</w:t>
                        </w:r>
                      </w:p>
                    </w:txbxContent>
                  </v:textbox>
                </v:roundrect>
                <v:roundrect id="_x0000_s1026" o:spid="_x0000_s1026" o:spt="2" style="position:absolute;left:6515;top:5486;height:985;width:8081;" fillcolor="#FFFFFF" filled="t" stroked="t" coordsize="21600,21600" arcsize="0.166666666666667" o:gfxdata="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md6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0"/>
                            <w:szCs w:val="30"/>
                            <w:u w:val="none"/>
                            <w:lang w:val="en-US" w:eastAsia="zh-CN"/>
                          </w:rPr>
                          <w:t>患者选定的医疗机构（辖区内开展家庭病床服务的医疗机构）安排人员上门对服务对象和护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</w:rPr>
                          <w:t>理环境进行现场评估</w:t>
                        </w:r>
                      </w:p>
                    </w:txbxContent>
                  </v:textbox>
                </v:roundrect>
                <v:roundrect id="_x0000_s1026" o:spid="_x0000_s1026" o:spt="2" style="position:absolute;left:7948;top:7102;height:1028;width:3982;" fillcolor="#FFFFFF" filled="t" stroked="t" coordsize="21600,21600" arcsize="0.166666666666667" o:gfxdata="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1Rk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0"/>
                            <w:szCs w:val="30"/>
                            <w:u w:val="none"/>
                            <w:lang w:val="en-US" w:eastAsia="zh-CN"/>
                          </w:rPr>
                          <w:t>符合条件，确定建床，指定责任医师和责任护士。</w:t>
                        </w:r>
                      </w:p>
                    </w:txbxContent>
                  </v:textbox>
                </v:roundrect>
                <v:line id="_x0000_s1026" o:spid="_x0000_s1026" o:spt="20" style="position:absolute;left:10533;top:4930;flip:x;height:559;width:14;" filled="f" stroked="t" coordsize="21600,21600" o:gfxdata="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sd+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roundrect id="_x0000_s1026" o:spid="_x0000_s1026" o:spt="2" style="position:absolute;left:7955;top:8688;height:1501;width:3967;" fillcolor="#FFFFFF" filled="t" stroked="t" coordsize="21600,21600" arcsize="0.166666666666667" o:gfxdata="UEsDBAoAAAAAAIdO4kAAAAAAAAAAAAAAAAAEAAAAZHJzL1BLAwQUAAAACACHTuJAF0hC6b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TeH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IQu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0"/>
                            <w:szCs w:val="30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30"/>
                            <w:szCs w:val="30"/>
                            <w:u w:val="none"/>
                            <w:lang w:val="en-US" w:eastAsia="zh-CN"/>
                          </w:rPr>
                          <w:t>签署《家庭病床建床知情同意书》和《家庭病床服务病情告知书》</w:t>
                        </w:r>
                      </w:p>
                    </w:txbxContent>
                  </v:textbox>
                </v:roundrect>
                <v:roundrect id="_x0000_s1026" o:spid="_x0000_s1026" o:spt="2" style="position:absolute;left:9060;top:13395;height:750;width:2804;" fillcolor="#FFFFFF" filled="t" stroked="t" coordsize="21600,21600" arcsize="0.166666666666667" o:gfxdata="UEsDBAoAAAAAAIdO4kAAAAAAAAAAAAAAAAAEAAAAZHJzL1BLAwQUAAAACACHTuJAeATncr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e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E53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28"/>
                            <w:szCs w:val="28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28"/>
                            <w:szCs w:val="28"/>
                            <w:u w:val="none"/>
                            <w:lang w:val="en-US" w:eastAsia="zh-CN"/>
                          </w:rPr>
                          <w:t>建床成功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hint="eastAsia"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spacing w:line="360" w:lineRule="auto"/>
                          <w:jc w:val="center"/>
                        </w:pPr>
                      </w:p>
                    </w:txbxContent>
                  </v:textbox>
                </v:roundrect>
                <v:line id="_x0000_s1026" o:spid="_x0000_s1026" o:spt="20" style="position:absolute;left:10461;top:12746;height:616;width:1;" filled="f" stroked="t" coordsize="21600,21600" o:gfxdata="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Bl2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roundrect id="_x0000_s1026" o:spid="_x0000_s1026" o:spt="2" style="position:absolute;left:7984;top:11212;height:1543;width:5070;" fillcolor="#FFFFFF" filled="t" stroked="t" coordsize="21600,21600" arcsize="0.166666666666667" o:gfxdata="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h2p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28"/>
                            <w:szCs w:val="28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28"/>
                            <w:szCs w:val="28"/>
                            <w:u w:val="none"/>
                            <w:lang w:val="en-US" w:eastAsia="zh-CN"/>
                          </w:rPr>
                          <w:t>责任医师或护士指导患者（或其近亲属、受委托人等）按规定办理建床手续，签订《家庭病床服务协议书》</w:t>
                        </w:r>
                      </w:p>
                    </w:txbxContent>
                  </v:textbox>
                </v:roundrect>
                <v:line id="_x0000_s1026" o:spid="_x0000_s1026" o:spt="20" style="position:absolute;left:10475;top:10223;height:957;width:16;" filled="f" stroked="t" coordsize="21600,21600" o:gfxdata="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n6y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roundrect id="_x0000_s1026" o:spid="_x0000_s1026" o:spt="2" style="position:absolute;left:12048;top:7098;height:2140;width:3204;" fillcolor="#FFFFFF" filled="t" stroked="t" coordsize="21600,21600" arcsize="0.166666666666667" o:gfxdata="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P+F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firstLine="480" w:firstLineChars="200"/>
                          <w:jc w:val="lef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auto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经评估后达不到建床条件的，医疗机构应向患者或近亲属做好解释工作，并提供患者就医、转诊等指导帮助。</w:t>
                        </w:r>
                      </w:p>
                    </w:txbxContent>
                  </v:textbox>
                </v:roundrect>
                <v:line id="_x0000_s1026" o:spid="_x0000_s1026" o:spt="20" style="position:absolute;left:10511;top:8139;flip:x;height:510;width:1;" filled="f" stroked="t" coordsize="21600,21600" o:gfxdata="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i3Y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0529;top:6493;height:545;width:14;" filled="f" stroked="t" coordsize="21600,21600" o:gfxdata="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AOP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3619;top:6741;flip:x;height:340;width:2;" filled="f" stroked="t" coordsize="21600,21600" o:gfxdata="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+wl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 w:val="0"/>
          <w:bCs w:val="0"/>
          <w:color w:val="000000"/>
          <w:sz w:val="24"/>
          <w:szCs w:val="32"/>
          <w:highlight w:val="none"/>
          <w:lang w:val="en-US" w:eastAsia="zh-CN"/>
        </w:rPr>
        <w:t xml:space="preserve">                                                      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413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eastAsia="宋体"/>
          <w:b w:val="0"/>
          <w:bCs w:val="0"/>
          <w:color w:val="000000"/>
          <w:sz w:val="24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  <w:r>
        <w:rPr>
          <w:b w:val="0"/>
          <w:bCs w:val="0"/>
          <w:color w:val="00000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1004570</wp:posOffset>
                </wp:positionV>
                <wp:extent cx="1960880" cy="8890"/>
                <wp:effectExtent l="0" t="4445" r="7620" b="57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66210" y="3617595"/>
                          <a:ext cx="196088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7.4pt;margin-top:79.1pt;height:0.7pt;width:154.4pt;z-index:251663360;mso-width-relative:page;mso-height-relative:page;" filled="f" stroked="t" coordsize="21600,21600" o:gfxdata="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bY+WtkAAAALAQAADwAAAAAAAAABACAAAAAiAAAAZHJzL2Rvd25yZXYueG1sUEsB&#10;AhQAFAAAAAgAh07iQLP/iWP0AQAArgMAAA4AAAAAAAAAAQAgAAAAK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both"/>
        <w:rPr>
          <w:rFonts w:hint="eastAsia"/>
          <w:b w:val="0"/>
          <w:bCs w:val="0"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240" w:firstLineChars="100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2160" w:firstLineChars="900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2160" w:firstLineChars="900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eastAsia="宋体"/>
          <w:b w:val="0"/>
          <w:bCs w:val="0"/>
          <w:color w:val="000000"/>
          <w:sz w:val="24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b w:val="0"/>
          <w:bCs w:val="0"/>
          <w:color w:val="000000"/>
          <w:sz w:val="24"/>
          <w:szCs w:val="32"/>
          <w:highlight w:val="none"/>
        </w:rPr>
      </w:pPr>
      <w:r>
        <w:rPr>
          <w:rFonts w:hint="eastAsia"/>
          <w:b w:val="0"/>
          <w:bCs w:val="0"/>
          <w:color w:val="000000"/>
          <w:sz w:val="24"/>
          <w:szCs w:val="32"/>
          <w:highlight w:val="none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u w:val="none"/>
          <w:lang w:val="en-US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74" w:bottom="1440" w:left="1587" w:header="567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zExYzU2MjAzMGZlODFkMGFmZWQwNGE4MzQzNTQifQ=="/>
  </w:docVars>
  <w:rsids>
    <w:rsidRoot w:val="007118C8"/>
    <w:rsid w:val="000251C7"/>
    <w:rsid w:val="00035801"/>
    <w:rsid w:val="001A0061"/>
    <w:rsid w:val="001D1F0E"/>
    <w:rsid w:val="002A300D"/>
    <w:rsid w:val="00340FC7"/>
    <w:rsid w:val="003B6EEB"/>
    <w:rsid w:val="0046324B"/>
    <w:rsid w:val="00485C7F"/>
    <w:rsid w:val="004F7575"/>
    <w:rsid w:val="00644EDB"/>
    <w:rsid w:val="007118C8"/>
    <w:rsid w:val="007453B4"/>
    <w:rsid w:val="007F39A0"/>
    <w:rsid w:val="0095686B"/>
    <w:rsid w:val="00965AC9"/>
    <w:rsid w:val="00982ED1"/>
    <w:rsid w:val="00A4454A"/>
    <w:rsid w:val="00BA07DD"/>
    <w:rsid w:val="00BA2F90"/>
    <w:rsid w:val="00BD7400"/>
    <w:rsid w:val="00DA5EA9"/>
    <w:rsid w:val="00E008DB"/>
    <w:rsid w:val="00E30FB0"/>
    <w:rsid w:val="00EB7FEC"/>
    <w:rsid w:val="01644B24"/>
    <w:rsid w:val="0239559B"/>
    <w:rsid w:val="04152A87"/>
    <w:rsid w:val="04E0362D"/>
    <w:rsid w:val="055E34CA"/>
    <w:rsid w:val="05A95F0C"/>
    <w:rsid w:val="06E64A56"/>
    <w:rsid w:val="09422419"/>
    <w:rsid w:val="0A7168AB"/>
    <w:rsid w:val="0B1D76CD"/>
    <w:rsid w:val="0B2448D2"/>
    <w:rsid w:val="0B472614"/>
    <w:rsid w:val="0BBF226F"/>
    <w:rsid w:val="0BC515AC"/>
    <w:rsid w:val="0C3E79DE"/>
    <w:rsid w:val="0CC64C47"/>
    <w:rsid w:val="11924C5D"/>
    <w:rsid w:val="13A175C6"/>
    <w:rsid w:val="13CA4229"/>
    <w:rsid w:val="1436533F"/>
    <w:rsid w:val="15A85AA3"/>
    <w:rsid w:val="163E08D4"/>
    <w:rsid w:val="179E0F8A"/>
    <w:rsid w:val="184F72C4"/>
    <w:rsid w:val="192155F7"/>
    <w:rsid w:val="1A1A4BEB"/>
    <w:rsid w:val="1BB53172"/>
    <w:rsid w:val="1C434979"/>
    <w:rsid w:val="1C934EE3"/>
    <w:rsid w:val="1D330F90"/>
    <w:rsid w:val="1D791FC7"/>
    <w:rsid w:val="1DC42CB2"/>
    <w:rsid w:val="1E177E02"/>
    <w:rsid w:val="20214B69"/>
    <w:rsid w:val="20484530"/>
    <w:rsid w:val="207D3C23"/>
    <w:rsid w:val="22F86A22"/>
    <w:rsid w:val="24050412"/>
    <w:rsid w:val="24AF36A4"/>
    <w:rsid w:val="253622CE"/>
    <w:rsid w:val="2562582F"/>
    <w:rsid w:val="258B4E0E"/>
    <w:rsid w:val="25923BF7"/>
    <w:rsid w:val="26183ED4"/>
    <w:rsid w:val="261F1C9C"/>
    <w:rsid w:val="263C4C0F"/>
    <w:rsid w:val="264A6D49"/>
    <w:rsid w:val="27B27168"/>
    <w:rsid w:val="283261F1"/>
    <w:rsid w:val="286F2FA1"/>
    <w:rsid w:val="288B1A5C"/>
    <w:rsid w:val="28D36FBE"/>
    <w:rsid w:val="2996350A"/>
    <w:rsid w:val="2B71516D"/>
    <w:rsid w:val="2C4864C2"/>
    <w:rsid w:val="2C751E12"/>
    <w:rsid w:val="2C7A5B1D"/>
    <w:rsid w:val="2FE37ED3"/>
    <w:rsid w:val="325C0DD9"/>
    <w:rsid w:val="329D4ADB"/>
    <w:rsid w:val="33563C3C"/>
    <w:rsid w:val="34B5634E"/>
    <w:rsid w:val="350042C5"/>
    <w:rsid w:val="37627BAB"/>
    <w:rsid w:val="38F70415"/>
    <w:rsid w:val="399E5C14"/>
    <w:rsid w:val="39FE5FB7"/>
    <w:rsid w:val="3A3264F3"/>
    <w:rsid w:val="3A7252F7"/>
    <w:rsid w:val="3B7A7165"/>
    <w:rsid w:val="3C590877"/>
    <w:rsid w:val="3CFC2621"/>
    <w:rsid w:val="3D33D5B3"/>
    <w:rsid w:val="3E411B86"/>
    <w:rsid w:val="3EEB74AD"/>
    <w:rsid w:val="42735872"/>
    <w:rsid w:val="42EF5B8D"/>
    <w:rsid w:val="42F025B9"/>
    <w:rsid w:val="43994115"/>
    <w:rsid w:val="43AB0965"/>
    <w:rsid w:val="43B605C1"/>
    <w:rsid w:val="43C10157"/>
    <w:rsid w:val="44B90D95"/>
    <w:rsid w:val="44E24097"/>
    <w:rsid w:val="45336100"/>
    <w:rsid w:val="467E1C73"/>
    <w:rsid w:val="4929086F"/>
    <w:rsid w:val="495E0224"/>
    <w:rsid w:val="49987388"/>
    <w:rsid w:val="4A146C49"/>
    <w:rsid w:val="4AAF17B6"/>
    <w:rsid w:val="4B73483F"/>
    <w:rsid w:val="4CFE3D79"/>
    <w:rsid w:val="4D3937A9"/>
    <w:rsid w:val="4D6C7781"/>
    <w:rsid w:val="4E534EA4"/>
    <w:rsid w:val="4E886911"/>
    <w:rsid w:val="4EA86AD7"/>
    <w:rsid w:val="4F24547F"/>
    <w:rsid w:val="4F2D0C44"/>
    <w:rsid w:val="518A459C"/>
    <w:rsid w:val="51A828B7"/>
    <w:rsid w:val="51D71AF9"/>
    <w:rsid w:val="52350508"/>
    <w:rsid w:val="5315517E"/>
    <w:rsid w:val="537D6407"/>
    <w:rsid w:val="542C23A0"/>
    <w:rsid w:val="543C6347"/>
    <w:rsid w:val="54404CD9"/>
    <w:rsid w:val="54932F24"/>
    <w:rsid w:val="54E616AD"/>
    <w:rsid w:val="553F6E0E"/>
    <w:rsid w:val="560505AC"/>
    <w:rsid w:val="566239A8"/>
    <w:rsid w:val="56B51472"/>
    <w:rsid w:val="56CE67CE"/>
    <w:rsid w:val="5748116E"/>
    <w:rsid w:val="58BC3175"/>
    <w:rsid w:val="58BE6A67"/>
    <w:rsid w:val="5AE64F91"/>
    <w:rsid w:val="5B086286"/>
    <w:rsid w:val="5B710800"/>
    <w:rsid w:val="5BA327CF"/>
    <w:rsid w:val="5CE47D30"/>
    <w:rsid w:val="5D5D43CF"/>
    <w:rsid w:val="5DDC4DA3"/>
    <w:rsid w:val="602F0A25"/>
    <w:rsid w:val="602F0FB7"/>
    <w:rsid w:val="60902CEE"/>
    <w:rsid w:val="60BC4FBE"/>
    <w:rsid w:val="60D333AC"/>
    <w:rsid w:val="60D5312D"/>
    <w:rsid w:val="614701E9"/>
    <w:rsid w:val="616E7CFA"/>
    <w:rsid w:val="61AD5353"/>
    <w:rsid w:val="61AF5DE8"/>
    <w:rsid w:val="62ED348E"/>
    <w:rsid w:val="63415F2F"/>
    <w:rsid w:val="64012D6B"/>
    <w:rsid w:val="64013DED"/>
    <w:rsid w:val="64112F10"/>
    <w:rsid w:val="656B3B5F"/>
    <w:rsid w:val="661809A5"/>
    <w:rsid w:val="66F32BF4"/>
    <w:rsid w:val="67DC44CD"/>
    <w:rsid w:val="68A670CA"/>
    <w:rsid w:val="69BC2B74"/>
    <w:rsid w:val="6B380903"/>
    <w:rsid w:val="6BBF1040"/>
    <w:rsid w:val="6BFB9F19"/>
    <w:rsid w:val="6E6C283E"/>
    <w:rsid w:val="6E6D0EFB"/>
    <w:rsid w:val="6E8A230E"/>
    <w:rsid w:val="6EA04D17"/>
    <w:rsid w:val="6F651C3F"/>
    <w:rsid w:val="6F657496"/>
    <w:rsid w:val="6FFFCE78"/>
    <w:rsid w:val="708E25D1"/>
    <w:rsid w:val="725A1020"/>
    <w:rsid w:val="72830D13"/>
    <w:rsid w:val="731A082C"/>
    <w:rsid w:val="734E7C4F"/>
    <w:rsid w:val="73C86EF4"/>
    <w:rsid w:val="741C3BFA"/>
    <w:rsid w:val="748D5140"/>
    <w:rsid w:val="74FA6C5B"/>
    <w:rsid w:val="75A55A1C"/>
    <w:rsid w:val="76CF5CB4"/>
    <w:rsid w:val="770D5642"/>
    <w:rsid w:val="774F2EF1"/>
    <w:rsid w:val="779B1238"/>
    <w:rsid w:val="77CF4ED2"/>
    <w:rsid w:val="78725770"/>
    <w:rsid w:val="79BA0039"/>
    <w:rsid w:val="7ABF7BA6"/>
    <w:rsid w:val="7AC86E71"/>
    <w:rsid w:val="7B276CEF"/>
    <w:rsid w:val="7B594439"/>
    <w:rsid w:val="7BA81CD5"/>
    <w:rsid w:val="7BFF065C"/>
    <w:rsid w:val="7CB35642"/>
    <w:rsid w:val="7E565BC1"/>
    <w:rsid w:val="7F062A21"/>
    <w:rsid w:val="7F504C30"/>
    <w:rsid w:val="7F6334B0"/>
    <w:rsid w:val="7F896530"/>
    <w:rsid w:val="7FFF1CF0"/>
    <w:rsid w:val="AEBF2EF8"/>
    <w:rsid w:val="BAEB9AB5"/>
    <w:rsid w:val="BF3DF2EB"/>
    <w:rsid w:val="BFF751D0"/>
    <w:rsid w:val="DB3E1841"/>
    <w:rsid w:val="DDFB663F"/>
    <w:rsid w:val="DF395541"/>
    <w:rsid w:val="E3EF1502"/>
    <w:rsid w:val="E53311DF"/>
    <w:rsid w:val="E79FEF0D"/>
    <w:rsid w:val="E7FDA50A"/>
    <w:rsid w:val="EF7BE380"/>
    <w:rsid w:val="F2E22785"/>
    <w:rsid w:val="F775CA07"/>
    <w:rsid w:val="F7DFFA3F"/>
    <w:rsid w:val="FFBDFD55"/>
    <w:rsid w:val="FFFDE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3">
    <w:name w:val="BodyText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6">
    <w:name w:val="Normal Indent"/>
    <w:basedOn w:val="1"/>
    <w:next w:val="7"/>
    <w:qFormat/>
    <w:locked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envelope return"/>
    <w:qFormat/>
    <w:locked/>
    <w:uiPriority w:val="0"/>
    <w:pPr>
      <w:widowControl w:val="0"/>
      <w:snapToGrid w:val="0"/>
      <w:jc w:val="both"/>
    </w:pPr>
    <w:rPr>
      <w:rFonts w:ascii="Arial" w:hAnsi="Arial" w:eastAsia="仿宋_GB2312" w:cs="仿宋_GB2312"/>
      <w:kern w:val="2"/>
      <w:sz w:val="32"/>
      <w:szCs w:val="24"/>
      <w:lang w:val="en-US" w:eastAsia="zh-CN" w:bidi="ar-SA"/>
    </w:rPr>
  </w:style>
  <w:style w:type="paragraph" w:styleId="8">
    <w:name w:val="List Bullet"/>
    <w:basedOn w:val="1"/>
    <w:qFormat/>
    <w:uiPriority w:val="99"/>
    <w:pPr>
      <w:tabs>
        <w:tab w:val="left" w:pos="360"/>
      </w:tabs>
      <w:ind w:left="1080" w:hanging="1080"/>
    </w:pPr>
  </w:style>
  <w:style w:type="paragraph" w:styleId="9">
    <w:name w:val="Body Text"/>
    <w:basedOn w:val="1"/>
    <w:next w:val="1"/>
    <w:link w:val="25"/>
    <w:qFormat/>
    <w:uiPriority w:val="99"/>
    <w:pPr>
      <w:adjustRightInd w:val="0"/>
      <w:snapToGrid w:val="0"/>
      <w:spacing w:line="360" w:lineRule="auto"/>
    </w:pPr>
    <w:rPr>
      <w:b/>
      <w:sz w:val="28"/>
    </w:rPr>
  </w:style>
  <w:style w:type="paragraph" w:styleId="10">
    <w:name w:val="Body Text Indent"/>
    <w:basedOn w:val="1"/>
    <w:next w:val="1"/>
    <w:qFormat/>
    <w:locked/>
    <w:uiPriority w:val="0"/>
    <w:pPr>
      <w:spacing w:after="120" w:afterLines="0" w:afterAutospacing="0"/>
      <w:ind w:left="420" w:leftChars="200"/>
    </w:pPr>
  </w:style>
  <w:style w:type="paragraph" w:styleId="11">
    <w:name w:val="Plain Text"/>
    <w:basedOn w:val="1"/>
    <w:qFormat/>
    <w:locked/>
    <w:uiPriority w:val="0"/>
    <w:pPr>
      <w:spacing w:line="560" w:lineRule="exact"/>
    </w:pPr>
    <w:rPr>
      <w:rFonts w:ascii="宋体" w:hAnsi="Courier New" w:eastAsia="仿宋_GB2312"/>
      <w:sz w:val="32"/>
      <w:szCs w:val="20"/>
    </w:rPr>
  </w:style>
  <w:style w:type="paragraph" w:styleId="12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6">
    <w:name w:val="Body Text First Indent 2"/>
    <w:basedOn w:val="10"/>
    <w:next w:val="1"/>
    <w:qFormat/>
    <w:locked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99"/>
    <w:rPr>
      <w:rFonts w:cs="Times New Roman"/>
      <w:b/>
      <w:bCs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character" w:styleId="22">
    <w:name w:val="Hyperlink"/>
    <w:basedOn w:val="19"/>
    <w:qFormat/>
    <w:uiPriority w:val="99"/>
    <w:rPr>
      <w:rFonts w:cs="Times New Roman"/>
      <w:color w:val="0000FF"/>
      <w:u w:val="single"/>
    </w:rPr>
  </w:style>
  <w:style w:type="paragraph" w:customStyle="1" w:styleId="2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??_GB2312" w:eastAsia="Times New Roman" w:cs="??_GB2312"/>
      <w:color w:val="000000"/>
      <w:kern w:val="0"/>
      <w:sz w:val="24"/>
      <w:szCs w:val="24"/>
    </w:rPr>
  </w:style>
  <w:style w:type="character" w:customStyle="1" w:styleId="24">
    <w:name w:val="Heading 1 Char"/>
    <w:basedOn w:val="19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5">
    <w:name w:val="Body Text Char"/>
    <w:basedOn w:val="19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Balloon Text Char"/>
    <w:basedOn w:val="19"/>
    <w:link w:val="12"/>
    <w:semiHidden/>
    <w:qFormat/>
    <w:locked/>
    <w:uiPriority w:val="99"/>
    <w:rPr>
      <w:rFonts w:cs="Times New Roman"/>
      <w:sz w:val="2"/>
    </w:rPr>
  </w:style>
  <w:style w:type="character" w:customStyle="1" w:styleId="27">
    <w:name w:val="Footer Char"/>
    <w:basedOn w:val="19"/>
    <w:link w:val="1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Header Char"/>
    <w:basedOn w:val="19"/>
    <w:link w:val="1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9">
    <w:name w:val="Char"/>
    <w:basedOn w:val="1"/>
    <w:qFormat/>
    <w:uiPriority w:val="99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30">
    <w:name w:val="Char Char Char1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apple-converted-space"/>
    <w:basedOn w:val="19"/>
    <w:qFormat/>
    <w:uiPriority w:val="99"/>
    <w:rPr>
      <w:rFonts w:cs="Times New Roman"/>
    </w:rPr>
  </w:style>
  <w:style w:type="paragraph" w:customStyle="1" w:styleId="33">
    <w:name w:val="三仿"/>
    <w:basedOn w:val="1"/>
    <w:qFormat/>
    <w:uiPriority w:val="0"/>
    <w:pPr>
      <w:autoSpaceDN/>
      <w:snapToGrid w:val="0"/>
      <w:spacing w:line="567" w:lineRule="atLeast"/>
      <w:ind w:firstLine="646"/>
    </w:pPr>
    <w:rPr>
      <w:rFonts w:eastAsia="仿宋_GB2312"/>
      <w:snapToGrid w:val="0"/>
      <w:color w:val="000000"/>
      <w:spacing w:val="6"/>
      <w:sz w:val="32"/>
    </w:rPr>
  </w:style>
  <w:style w:type="table" w:customStyle="1" w:styleId="3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t1"/>
    <w:basedOn w:val="1"/>
    <w:qFormat/>
    <w:uiPriority w:val="0"/>
    <w:pPr>
      <w:widowControl/>
      <w:spacing w:before="100" w:beforeAutospacing="1" w:after="100" w:afterAutospacing="1" w:line="560" w:lineRule="exact"/>
      <w:jc w:val="left"/>
    </w:pPr>
    <w:rPr>
      <w:rFonts w:ascii="宋体" w:hAnsi="宋体" w:eastAsia="仿宋_GB2312"/>
      <w:kern w:val="0"/>
      <w:sz w:val="24"/>
      <w:szCs w:val="20"/>
    </w:rPr>
  </w:style>
  <w:style w:type="character" w:customStyle="1" w:styleId="36">
    <w:name w:val="font31"/>
    <w:basedOn w:val="1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7">
    <w:name w:val="font21"/>
    <w:basedOn w:val="19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38">
    <w:name w:val="font41"/>
    <w:basedOn w:val="19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50</Pages>
  <Words>14782</Words>
  <Characters>15602</Characters>
  <Lines>0</Lines>
  <Paragraphs>0</Paragraphs>
  <TotalTime>13</TotalTime>
  <ScaleCrop>false</ScaleCrop>
  <LinksUpToDate>false</LinksUpToDate>
  <CharactersWithSpaces>18435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2017-05-12T08:46:00Z</dcterms:created>
  <dc:creator>USER</dc:creator>
  <cp:lastModifiedBy>Supreme</cp:lastModifiedBy>
  <cp:lastPrinted>2022-03-02T19:20:00Z</cp:lastPrinted>
  <dcterms:modified xsi:type="dcterms:W3CDTF">2023-09-06T09:43:27Z</dcterms:modified>
  <dc:title>关于印发郑州市卫生计生人才建设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357B0D452B5A4551A6AA505629B1F969</vt:lpwstr>
  </property>
</Properties>
</file>