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8B" w:rsidRPr="004D4F1E" w:rsidRDefault="005A068B" w:rsidP="004D4F1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cs="Times New Roman"/>
          <w:color w:val="333333"/>
          <w:sz w:val="28"/>
          <w:szCs w:val="28"/>
        </w:rPr>
      </w:pPr>
      <w:r w:rsidRPr="004D4F1E">
        <w:rPr>
          <w:rFonts w:ascii="Times New Roman" w:cs="Times New Roman" w:hint="eastAsia"/>
          <w:color w:val="333333"/>
          <w:sz w:val="28"/>
          <w:szCs w:val="28"/>
        </w:rPr>
        <w:t>凡在我院</w:t>
      </w:r>
      <w:r w:rsidRPr="004D4F1E">
        <w:rPr>
          <w:rFonts w:ascii="Times New Roman" w:cs="Times New Roman"/>
          <w:color w:val="333333"/>
          <w:sz w:val="28"/>
          <w:szCs w:val="28"/>
        </w:rPr>
        <w:t>进行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的药物临床试验由我院药物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/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医疗器械临床试验机构（以下简称机构）负责组织实施，由机构办公室具体承办，实行“准入制”，审批权在机构，未经机构同意进行的临床试验，概不予认可。</w:t>
      </w:r>
    </w:p>
    <w:p w:rsidR="005A068B" w:rsidRPr="004D4F1E" w:rsidRDefault="005A068B" w:rsidP="00D955FD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cs="Times New Roman"/>
          <w:color w:val="333333"/>
          <w:sz w:val="28"/>
          <w:szCs w:val="28"/>
        </w:rPr>
      </w:pPr>
      <w:r w:rsidRPr="004D4F1E">
        <w:rPr>
          <w:rFonts w:ascii="Times New Roman" w:cs="Times New Roman" w:hint="eastAsia"/>
          <w:color w:val="333333"/>
          <w:sz w:val="28"/>
          <w:szCs w:val="28"/>
        </w:rPr>
        <w:t>申办者和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/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或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CRO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邀请我院参加某项</w:t>
      </w:r>
      <w:r w:rsidRPr="004D4F1E">
        <w:rPr>
          <w:rFonts w:ascii="Times New Roman" w:cs="Times New Roman"/>
          <w:color w:val="333333"/>
          <w:sz w:val="28"/>
          <w:szCs w:val="28"/>
        </w:rPr>
        <w:t>临床试验，必须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先与机构办公室联系，填写临床试验立项申请审批表（附件</w:t>
      </w:r>
      <w:r w:rsidR="00D955FD">
        <w:rPr>
          <w:rFonts w:ascii="Times New Roman" w:cs="Times New Roman" w:hint="eastAsia"/>
          <w:color w:val="333333"/>
          <w:sz w:val="28"/>
          <w:szCs w:val="28"/>
        </w:rPr>
        <w:t>1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），同时按临床研究机构初步审查提供文件清单（附件</w:t>
      </w:r>
      <w:r w:rsidR="00D955FD">
        <w:rPr>
          <w:rFonts w:ascii="Times New Roman" w:cs="Times New Roman" w:hint="eastAsia"/>
          <w:color w:val="333333"/>
          <w:sz w:val="28"/>
          <w:szCs w:val="28"/>
        </w:rPr>
        <w:t>2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）</w:t>
      </w:r>
      <w:r w:rsidRPr="004D4F1E">
        <w:rPr>
          <w:rFonts w:ascii="Times New Roman" w:cs="Times New Roman"/>
          <w:color w:val="333333"/>
          <w:sz w:val="28"/>
          <w:szCs w:val="28"/>
        </w:rPr>
        <w:t>提供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该项目的相关文件。由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PI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协助申办者和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/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或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CRO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准备机构立项资料。由机构办公室初步审查，并登记、备案。</w:t>
      </w:r>
    </w:p>
    <w:p w:rsidR="005A068B" w:rsidRPr="004D4F1E" w:rsidRDefault="005A068B" w:rsidP="004D4F1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cs="Times New Roman"/>
          <w:color w:val="333333"/>
          <w:sz w:val="28"/>
          <w:szCs w:val="28"/>
        </w:rPr>
      </w:pPr>
      <w:r w:rsidRPr="004D4F1E">
        <w:rPr>
          <w:rFonts w:ascii="Times New Roman" w:cs="Times New Roman" w:hint="eastAsia"/>
          <w:color w:val="333333"/>
          <w:sz w:val="28"/>
          <w:szCs w:val="28"/>
        </w:rPr>
        <w:t>本机构办公室在接到临床试验申请的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15</w:t>
      </w:r>
      <w:r w:rsidRPr="004D4F1E">
        <w:rPr>
          <w:rFonts w:ascii="Times New Roman" w:cs="Times New Roman" w:hint="eastAsia"/>
          <w:color w:val="333333"/>
          <w:sz w:val="28"/>
          <w:szCs w:val="28"/>
        </w:rPr>
        <w:t>个工作日内，确定是否参与临床试验并予以回复。</w:t>
      </w:r>
    </w:p>
    <w:p w:rsidR="004D4F1E" w:rsidRDefault="005A068B" w:rsidP="004D4F1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cs="Times New Roman"/>
          <w:color w:val="333333"/>
          <w:sz w:val="28"/>
          <w:szCs w:val="28"/>
        </w:rPr>
      </w:pPr>
      <w:r>
        <w:rPr>
          <w:rFonts w:ascii="Times New Roman" w:cs="Times New Roman"/>
          <w:color w:val="333333"/>
          <w:sz w:val="28"/>
          <w:szCs w:val="28"/>
        </w:rPr>
        <w:t>为提高工作效率，机构办公室接受电话和</w:t>
      </w:r>
      <w:r>
        <w:rPr>
          <w:rFonts w:ascii="Times New Roman" w:cs="Times New Roman" w:hint="eastAsia"/>
          <w:color w:val="333333"/>
          <w:sz w:val="28"/>
          <w:szCs w:val="28"/>
        </w:rPr>
        <w:t>/</w:t>
      </w:r>
      <w:r>
        <w:rPr>
          <w:rFonts w:ascii="Times New Roman" w:cs="Times New Roman" w:hint="eastAsia"/>
          <w:color w:val="333333"/>
          <w:sz w:val="28"/>
          <w:szCs w:val="28"/>
        </w:rPr>
        <w:t>或</w:t>
      </w:r>
      <w:r>
        <w:rPr>
          <w:rFonts w:ascii="Times New Roman" w:cs="Times New Roman"/>
          <w:color w:val="333333"/>
          <w:sz w:val="28"/>
          <w:szCs w:val="28"/>
        </w:rPr>
        <w:t>电子邮件联系，联系电话：</w:t>
      </w:r>
      <w:r w:rsidRPr="00474A21">
        <w:rPr>
          <w:rFonts w:ascii="Times New Roman" w:hAnsi="Times New Roman" w:cs="Times New Roman"/>
          <w:color w:val="333333"/>
          <w:sz w:val="28"/>
          <w:szCs w:val="28"/>
        </w:rPr>
        <w:t>0371-56580332</w:t>
      </w:r>
      <w:r w:rsidR="004D4F1E">
        <w:rPr>
          <w:rFonts w:ascii="Times New Roman" w:hAnsi="Times New Roman" w:cs="Times New Roman"/>
          <w:color w:val="333333"/>
          <w:sz w:val="28"/>
          <w:szCs w:val="28"/>
        </w:rPr>
        <w:t>转机构办</w:t>
      </w:r>
      <w:r>
        <w:rPr>
          <w:rFonts w:ascii="Times New Roman" w:hAnsi="Times New Roman" w:cs="Times New Roman"/>
          <w:color w:val="333333"/>
          <w:sz w:val="28"/>
          <w:szCs w:val="28"/>
        </w:rPr>
        <w:t>，电子邮箱：</w:t>
      </w:r>
      <w:r>
        <w:rPr>
          <w:rFonts w:ascii="Times New Roman" w:hAnsi="Times New Roman" w:cs="Times New Roman"/>
          <w:color w:val="333333"/>
          <w:sz w:val="28"/>
          <w:szCs w:val="28"/>
        </w:rPr>
        <w:t>zzyygcp@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163.com</w:t>
      </w:r>
      <w:r>
        <w:rPr>
          <w:rFonts w:ascii="Times New Roman" w:hAnsi="Times New Roman" w:cs="Times New Roman" w:hint="eastAsia"/>
          <w:color w:val="333333"/>
          <w:sz w:val="28"/>
          <w:szCs w:val="28"/>
        </w:rPr>
        <w:t>，</w:t>
      </w:r>
      <w:r w:rsidRPr="00474A21">
        <w:rPr>
          <w:rFonts w:ascii="Times New Roman" w:cs="Times New Roman"/>
          <w:color w:val="333333"/>
          <w:sz w:val="28"/>
          <w:szCs w:val="28"/>
        </w:rPr>
        <w:t>需要</w:t>
      </w:r>
      <w:r w:rsidRPr="00474A21">
        <w:rPr>
          <w:rStyle w:val="a5"/>
          <w:rFonts w:ascii="Times New Roman" w:cs="Times New Roman"/>
          <w:b w:val="0"/>
          <w:color w:val="333333"/>
          <w:sz w:val="28"/>
          <w:szCs w:val="28"/>
        </w:rPr>
        <w:t>当面</w:t>
      </w:r>
      <w:r w:rsidRPr="00474A21">
        <w:rPr>
          <w:rFonts w:ascii="Times New Roman" w:cs="Times New Roman"/>
          <w:color w:val="333333"/>
          <w:sz w:val="28"/>
          <w:szCs w:val="28"/>
        </w:rPr>
        <w:t>沟通交流的，请提前电话预约。</w:t>
      </w:r>
    </w:p>
    <w:p w:rsidR="005A068B" w:rsidRDefault="004D4F1E" w:rsidP="004D4F1E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eastAsia"/>
          <w:color w:val="333333"/>
          <w:sz w:val="28"/>
          <w:szCs w:val="28"/>
        </w:rPr>
        <w:t>电话联系时间为：</w:t>
      </w:r>
      <w:r w:rsidR="00FD709D">
        <w:rPr>
          <w:rFonts w:ascii="Times New Roman" w:hAnsi="Times New Roman" w:cs="Times New Roman" w:hint="eastAsia"/>
          <w:color w:val="333333"/>
          <w:sz w:val="28"/>
          <w:szCs w:val="28"/>
        </w:rPr>
        <w:t>工作日上午</w:t>
      </w:r>
      <w:r w:rsidR="00FD709D">
        <w:rPr>
          <w:rFonts w:ascii="Times New Roman" w:cs="Times New Roman" w:hint="eastAsia"/>
          <w:color w:val="333333"/>
          <w:sz w:val="28"/>
          <w:szCs w:val="28"/>
        </w:rPr>
        <w:t>9</w:t>
      </w:r>
      <w:r w:rsidR="00FD709D">
        <w:rPr>
          <w:rFonts w:ascii="Times New Roman" w:cs="Times New Roman" w:hint="eastAsia"/>
          <w:color w:val="333333"/>
          <w:sz w:val="28"/>
          <w:szCs w:val="28"/>
        </w:rPr>
        <w:t>：</w:t>
      </w:r>
      <w:r w:rsidR="00FD709D">
        <w:rPr>
          <w:rFonts w:ascii="Times New Roman" w:cs="Times New Roman" w:hint="eastAsia"/>
          <w:color w:val="333333"/>
          <w:sz w:val="28"/>
          <w:szCs w:val="28"/>
        </w:rPr>
        <w:t>00-11</w:t>
      </w:r>
      <w:r w:rsidR="00FD709D">
        <w:rPr>
          <w:rFonts w:ascii="Times New Roman" w:cs="Times New Roman" w:hint="eastAsia"/>
          <w:color w:val="333333"/>
          <w:sz w:val="28"/>
          <w:szCs w:val="28"/>
        </w:rPr>
        <w:t>：</w:t>
      </w:r>
      <w:r w:rsidR="00FD709D">
        <w:rPr>
          <w:rFonts w:ascii="Times New Roman" w:cs="Times New Roman" w:hint="eastAsia"/>
          <w:color w:val="333333"/>
          <w:sz w:val="28"/>
          <w:szCs w:val="28"/>
        </w:rPr>
        <w:t>00</w:t>
      </w:r>
      <w:r w:rsidR="005A068B" w:rsidRPr="00474A21">
        <w:rPr>
          <w:rFonts w:ascii="Times New Roman" w:cs="Times New Roman"/>
          <w:color w:val="333333"/>
          <w:sz w:val="28"/>
          <w:szCs w:val="28"/>
        </w:rPr>
        <w:t>。</w:t>
      </w:r>
    </w:p>
    <w:p w:rsidR="00664D63" w:rsidRPr="00664D63" w:rsidRDefault="00664D63" w:rsidP="00664D6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64D63">
        <w:rPr>
          <w:rFonts w:ascii="Times New Roman" w:hAnsi="Times New Roman" w:cs="Times New Roman" w:hint="eastAsia"/>
          <w:color w:val="333333"/>
          <w:sz w:val="28"/>
          <w:szCs w:val="28"/>
        </w:rPr>
        <w:t>附件</w:t>
      </w:r>
      <w:r w:rsidRPr="00664D63">
        <w:rPr>
          <w:rFonts w:ascii="Times New Roman" w:hAnsi="Times New Roman" w:cs="Times New Roman" w:hint="eastAsia"/>
          <w:color w:val="333333"/>
          <w:sz w:val="28"/>
          <w:szCs w:val="28"/>
        </w:rPr>
        <w:t xml:space="preserve"> </w:t>
      </w:r>
      <w:r w:rsidRPr="00664D63">
        <w:rPr>
          <w:rFonts w:ascii="Times New Roman" w:hAnsi="Times New Roman" w:cs="Times New Roman" w:hint="eastAsia"/>
          <w:color w:val="333333"/>
          <w:sz w:val="28"/>
          <w:szCs w:val="28"/>
        </w:rPr>
        <w:t>机构立项相关工作表格</w:t>
      </w:r>
    </w:p>
    <w:p w:rsidR="005A068B" w:rsidRPr="005A068B" w:rsidRDefault="005A068B" w:rsidP="005A068B">
      <w:pPr>
        <w:tabs>
          <w:tab w:val="left" w:pos="1080"/>
        </w:tabs>
        <w:spacing w:line="360" w:lineRule="auto"/>
        <w:rPr>
          <w:sz w:val="24"/>
        </w:rPr>
      </w:pPr>
    </w:p>
    <w:p w:rsidR="00C35A46" w:rsidRPr="00C35A46" w:rsidRDefault="00C35A46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</w:p>
    <w:p w:rsidR="00474A21" w:rsidRPr="00474A21" w:rsidRDefault="00474A21" w:rsidP="00474A2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74A21" w:rsidRPr="00474A21" w:rsidSect="0045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FA" w:rsidRDefault="00F263FA" w:rsidP="00004C46">
      <w:r>
        <w:separator/>
      </w:r>
    </w:p>
  </w:endnote>
  <w:endnote w:type="continuationSeparator" w:id="1">
    <w:p w:rsidR="00F263FA" w:rsidRDefault="00F263FA" w:rsidP="0000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FA" w:rsidRDefault="00F263FA" w:rsidP="00004C46">
      <w:r>
        <w:separator/>
      </w:r>
    </w:p>
  </w:footnote>
  <w:footnote w:type="continuationSeparator" w:id="1">
    <w:p w:rsidR="00F263FA" w:rsidRDefault="00F263FA" w:rsidP="0000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C46"/>
    <w:rsid w:val="00004C46"/>
    <w:rsid w:val="00201DA4"/>
    <w:rsid w:val="003E7B34"/>
    <w:rsid w:val="003F57B2"/>
    <w:rsid w:val="004131D3"/>
    <w:rsid w:val="004532A2"/>
    <w:rsid w:val="00474A21"/>
    <w:rsid w:val="004830D6"/>
    <w:rsid w:val="004D4F1E"/>
    <w:rsid w:val="005A068B"/>
    <w:rsid w:val="00664D63"/>
    <w:rsid w:val="00801257"/>
    <w:rsid w:val="009755F2"/>
    <w:rsid w:val="00981CD3"/>
    <w:rsid w:val="00B56DD1"/>
    <w:rsid w:val="00B66545"/>
    <w:rsid w:val="00C35A46"/>
    <w:rsid w:val="00C954B5"/>
    <w:rsid w:val="00D336CD"/>
    <w:rsid w:val="00D955FD"/>
    <w:rsid w:val="00F263FA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C46"/>
    <w:rPr>
      <w:sz w:val="18"/>
      <w:szCs w:val="18"/>
    </w:rPr>
  </w:style>
  <w:style w:type="character" w:styleId="a5">
    <w:name w:val="Strong"/>
    <w:basedOn w:val="a0"/>
    <w:uiPriority w:val="22"/>
    <w:qFormat/>
    <w:rsid w:val="00004C46"/>
    <w:rPr>
      <w:b/>
      <w:bCs/>
    </w:rPr>
  </w:style>
  <w:style w:type="paragraph" w:styleId="a6">
    <w:name w:val="Normal (Web)"/>
    <w:basedOn w:val="a"/>
    <w:uiPriority w:val="99"/>
    <w:semiHidden/>
    <w:unhideWhenUsed/>
    <w:rsid w:val="004131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2023-03-17T02:26:00Z</dcterms:created>
  <dcterms:modified xsi:type="dcterms:W3CDTF">2023-03-20T01:30:00Z</dcterms:modified>
</cp:coreProperties>
</file>